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3D58" w14:textId="31DA64E1" w:rsidR="0054105F" w:rsidRPr="0039744C" w:rsidRDefault="0054105F" w:rsidP="0054105F">
      <w:pPr>
        <w:pStyle w:val="Titre"/>
        <w:rPr>
          <w:sz w:val="24"/>
        </w:rPr>
      </w:pPr>
    </w:p>
    <w:p w14:paraId="10E6FCF5" w14:textId="77777777" w:rsidR="0054105F" w:rsidRDefault="0054105F" w:rsidP="0054105F">
      <w:pPr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05A73B9C" w14:textId="4D4F30B3" w:rsidR="009378B5" w:rsidRPr="0054105F" w:rsidRDefault="00165292" w:rsidP="009378B5">
      <w:pPr>
        <w:tabs>
          <w:tab w:val="left" w:pos="5400"/>
        </w:tabs>
        <w:rPr>
          <w:sz w:val="22"/>
          <w:szCs w:val="22"/>
        </w:rPr>
      </w:pPr>
      <w:r w:rsidRPr="001A7C69">
        <w:rPr>
          <w:sz w:val="22"/>
          <w:szCs w:val="22"/>
        </w:rPr>
        <w:tab/>
      </w:r>
      <w:r w:rsidR="0054105F">
        <w:rPr>
          <w:sz w:val="22"/>
          <w:szCs w:val="22"/>
        </w:rPr>
        <w:tab/>
        <w:t xml:space="preserve">Parçay-Meslay, le </w:t>
      </w:r>
      <w:r w:rsidR="00F268BE">
        <w:rPr>
          <w:sz w:val="22"/>
          <w:szCs w:val="22"/>
        </w:rPr>
        <w:t>1er</w:t>
      </w:r>
      <w:r w:rsidR="0054105F">
        <w:rPr>
          <w:sz w:val="22"/>
          <w:szCs w:val="22"/>
        </w:rPr>
        <w:t xml:space="preserve"> </w:t>
      </w:r>
      <w:r w:rsidR="00F268BE">
        <w:rPr>
          <w:sz w:val="22"/>
          <w:szCs w:val="22"/>
        </w:rPr>
        <w:t>février</w:t>
      </w:r>
      <w:r w:rsidR="0054105F">
        <w:rPr>
          <w:sz w:val="22"/>
          <w:szCs w:val="22"/>
        </w:rPr>
        <w:t xml:space="preserve"> 202</w:t>
      </w:r>
      <w:r w:rsidR="00AC13B0">
        <w:rPr>
          <w:sz w:val="22"/>
          <w:szCs w:val="22"/>
        </w:rPr>
        <w:t>3</w:t>
      </w:r>
    </w:p>
    <w:p w14:paraId="3CBA6938" w14:textId="77777777" w:rsidR="009378B5" w:rsidRPr="009378B5" w:rsidRDefault="009378B5" w:rsidP="009378B5">
      <w:pPr>
        <w:tabs>
          <w:tab w:val="left" w:pos="5400"/>
        </w:tabs>
        <w:rPr>
          <w:sz w:val="22"/>
          <w:szCs w:val="22"/>
        </w:rPr>
      </w:pPr>
    </w:p>
    <w:p w14:paraId="56636C2C" w14:textId="77777777" w:rsidR="009378B5" w:rsidRPr="0054105F" w:rsidRDefault="009378B5" w:rsidP="009378B5">
      <w:pPr>
        <w:tabs>
          <w:tab w:val="left" w:pos="5400"/>
        </w:tabs>
        <w:rPr>
          <w:b/>
          <w:bCs/>
          <w:sz w:val="22"/>
          <w:szCs w:val="22"/>
        </w:rPr>
      </w:pPr>
      <w:r w:rsidRPr="009378B5">
        <w:rPr>
          <w:sz w:val="22"/>
          <w:szCs w:val="22"/>
        </w:rPr>
        <w:tab/>
      </w:r>
      <w:r w:rsidRPr="0054105F">
        <w:rPr>
          <w:b/>
          <w:bCs/>
          <w:sz w:val="22"/>
          <w:szCs w:val="22"/>
        </w:rPr>
        <w:t xml:space="preserve">Aux Entreprises, </w:t>
      </w:r>
    </w:p>
    <w:p w14:paraId="3F39C43A" w14:textId="77777777" w:rsidR="009378B5" w:rsidRPr="0054105F" w:rsidRDefault="009378B5" w:rsidP="009378B5">
      <w:pPr>
        <w:tabs>
          <w:tab w:val="left" w:pos="5400"/>
        </w:tabs>
        <w:rPr>
          <w:b/>
          <w:bCs/>
          <w:sz w:val="22"/>
          <w:szCs w:val="22"/>
        </w:rPr>
      </w:pPr>
      <w:r w:rsidRPr="0054105F">
        <w:rPr>
          <w:b/>
          <w:bCs/>
          <w:sz w:val="22"/>
          <w:szCs w:val="22"/>
        </w:rPr>
        <w:tab/>
        <w:t xml:space="preserve">Aux Artisans, Commerçants, </w:t>
      </w:r>
    </w:p>
    <w:p w14:paraId="2629C2A8" w14:textId="77777777" w:rsidR="009378B5" w:rsidRPr="0054105F" w:rsidRDefault="009378B5" w:rsidP="009378B5">
      <w:pPr>
        <w:tabs>
          <w:tab w:val="left" w:pos="5400"/>
        </w:tabs>
        <w:rPr>
          <w:b/>
          <w:bCs/>
          <w:sz w:val="22"/>
          <w:szCs w:val="22"/>
        </w:rPr>
      </w:pPr>
      <w:r w:rsidRPr="0054105F">
        <w:rPr>
          <w:b/>
          <w:bCs/>
          <w:sz w:val="22"/>
          <w:szCs w:val="22"/>
        </w:rPr>
        <w:tab/>
        <w:t xml:space="preserve">Aux Administrations de la Touraine, </w:t>
      </w:r>
    </w:p>
    <w:p w14:paraId="2B1D7BDA" w14:textId="77777777" w:rsidR="009378B5" w:rsidRPr="009378B5" w:rsidRDefault="009378B5" w:rsidP="009378B5">
      <w:pPr>
        <w:tabs>
          <w:tab w:val="left" w:pos="5400"/>
        </w:tabs>
        <w:rPr>
          <w:sz w:val="22"/>
          <w:szCs w:val="22"/>
        </w:rPr>
      </w:pPr>
    </w:p>
    <w:p w14:paraId="2525255A" w14:textId="77777777" w:rsidR="009378B5" w:rsidRPr="009378B5" w:rsidRDefault="009378B5" w:rsidP="009378B5">
      <w:pPr>
        <w:tabs>
          <w:tab w:val="left" w:pos="5400"/>
        </w:tabs>
        <w:rPr>
          <w:sz w:val="22"/>
          <w:szCs w:val="22"/>
        </w:rPr>
      </w:pPr>
      <w:r w:rsidRPr="009378B5">
        <w:rPr>
          <w:sz w:val="22"/>
          <w:szCs w:val="22"/>
        </w:rPr>
        <w:tab/>
      </w:r>
    </w:p>
    <w:p w14:paraId="4BD683AD" w14:textId="7487C3CD" w:rsidR="009378B5" w:rsidRPr="009378B5" w:rsidRDefault="009378B5" w:rsidP="009378B5">
      <w:pPr>
        <w:tabs>
          <w:tab w:val="left" w:pos="5400"/>
        </w:tabs>
        <w:rPr>
          <w:sz w:val="22"/>
          <w:szCs w:val="22"/>
        </w:rPr>
      </w:pPr>
      <w:r w:rsidRPr="009378B5">
        <w:rPr>
          <w:sz w:val="22"/>
          <w:szCs w:val="22"/>
        </w:rPr>
        <w:t>Objet :</w:t>
      </w:r>
      <w:r w:rsidR="00CD40CC">
        <w:rPr>
          <w:sz w:val="22"/>
          <w:szCs w:val="22"/>
        </w:rPr>
        <w:t xml:space="preserve"> </w:t>
      </w:r>
      <w:r w:rsidRPr="009378B5">
        <w:rPr>
          <w:sz w:val="22"/>
          <w:szCs w:val="22"/>
        </w:rPr>
        <w:t>Challenge du Sport dans les Entreprises</w:t>
      </w:r>
    </w:p>
    <w:p w14:paraId="7F864ED9" w14:textId="77777777" w:rsidR="009378B5" w:rsidRPr="009378B5" w:rsidRDefault="009378B5" w:rsidP="009378B5">
      <w:pPr>
        <w:tabs>
          <w:tab w:val="left" w:pos="5400"/>
        </w:tabs>
        <w:rPr>
          <w:sz w:val="22"/>
          <w:szCs w:val="22"/>
        </w:rPr>
      </w:pPr>
    </w:p>
    <w:p w14:paraId="355925B6" w14:textId="77777777" w:rsidR="009378B5" w:rsidRPr="009378B5" w:rsidRDefault="009378B5" w:rsidP="009378B5">
      <w:pPr>
        <w:tabs>
          <w:tab w:val="left" w:pos="5400"/>
        </w:tabs>
        <w:rPr>
          <w:sz w:val="22"/>
          <w:szCs w:val="22"/>
        </w:rPr>
      </w:pPr>
    </w:p>
    <w:p w14:paraId="380887E4" w14:textId="77777777" w:rsidR="009378B5" w:rsidRPr="009378B5" w:rsidRDefault="009378B5" w:rsidP="009378B5">
      <w:pPr>
        <w:tabs>
          <w:tab w:val="left" w:pos="5400"/>
        </w:tabs>
        <w:rPr>
          <w:sz w:val="22"/>
          <w:szCs w:val="22"/>
        </w:rPr>
      </w:pPr>
      <w:r w:rsidRPr="009378B5">
        <w:rPr>
          <w:sz w:val="22"/>
          <w:szCs w:val="22"/>
        </w:rPr>
        <w:t xml:space="preserve">Madame, Monsieur, </w:t>
      </w:r>
    </w:p>
    <w:p w14:paraId="53C14CDA" w14:textId="39AE3724" w:rsidR="00D42C4C" w:rsidRDefault="00D42C4C" w:rsidP="00C377D0">
      <w:pPr>
        <w:tabs>
          <w:tab w:val="left" w:pos="5400"/>
        </w:tabs>
        <w:jc w:val="both"/>
        <w:rPr>
          <w:sz w:val="22"/>
          <w:szCs w:val="22"/>
        </w:rPr>
      </w:pPr>
    </w:p>
    <w:p w14:paraId="6B8621CA" w14:textId="715277F1" w:rsidR="00D42C4C" w:rsidRDefault="00D42C4C" w:rsidP="00C377D0">
      <w:pPr>
        <w:tabs>
          <w:tab w:val="left" w:pos="5400"/>
        </w:tabs>
        <w:jc w:val="both"/>
        <w:rPr>
          <w:sz w:val="22"/>
          <w:szCs w:val="22"/>
        </w:rPr>
      </w:pPr>
      <w:r w:rsidRPr="00D42C4C">
        <w:rPr>
          <w:sz w:val="22"/>
          <w:szCs w:val="22"/>
        </w:rPr>
        <w:t>Le Comité d’Indre-&amp;-Loire de Tennis de Table, le TT Joué-lès-Tours associé à la Ville de Joué-lès-Tours avec le partenariat du Conseil Départemental sont heureux de vous pouvoir vous inviter à cette nouvelle soirée.</w:t>
      </w:r>
    </w:p>
    <w:p w14:paraId="06748FDB" w14:textId="77777777" w:rsidR="009378B5" w:rsidRPr="009378B5" w:rsidRDefault="009378B5" w:rsidP="009378B5">
      <w:pPr>
        <w:tabs>
          <w:tab w:val="left" w:pos="5400"/>
        </w:tabs>
        <w:rPr>
          <w:sz w:val="22"/>
          <w:szCs w:val="22"/>
        </w:rPr>
      </w:pPr>
    </w:p>
    <w:p w14:paraId="40BF6E25" w14:textId="77777777" w:rsidR="009378B5" w:rsidRPr="009378B5" w:rsidRDefault="009378B5" w:rsidP="009378B5">
      <w:pPr>
        <w:tabs>
          <w:tab w:val="left" w:pos="5400"/>
        </w:tabs>
        <w:rPr>
          <w:sz w:val="22"/>
          <w:szCs w:val="22"/>
        </w:rPr>
      </w:pPr>
    </w:p>
    <w:p w14:paraId="469F4A22" w14:textId="77777777" w:rsidR="0054105F" w:rsidRDefault="0054105F" w:rsidP="00535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center"/>
        <w:rPr>
          <w:rFonts w:ascii="Aharoni" w:hAnsi="Aharoni" w:cs="Aharoni"/>
          <w:sz w:val="28"/>
          <w:szCs w:val="28"/>
        </w:rPr>
      </w:pPr>
    </w:p>
    <w:p w14:paraId="0AF15404" w14:textId="5A4FE8B5" w:rsidR="009378B5" w:rsidRPr="0054105F" w:rsidRDefault="009378B5" w:rsidP="00535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center"/>
        <w:rPr>
          <w:rFonts w:ascii="Aharoni" w:hAnsi="Aharoni" w:cs="Aharoni"/>
          <w:sz w:val="28"/>
          <w:szCs w:val="28"/>
        </w:rPr>
      </w:pPr>
      <w:r w:rsidRPr="0054105F">
        <w:rPr>
          <w:rFonts w:ascii="Aharoni" w:hAnsi="Aharoni" w:cs="Aharoni" w:hint="cs"/>
          <w:sz w:val="28"/>
          <w:szCs w:val="28"/>
        </w:rPr>
        <w:t>LA JOURNEE DU SPORT DANS L’ENTREPRISE</w:t>
      </w:r>
    </w:p>
    <w:p w14:paraId="6730D75F" w14:textId="09F408CD" w:rsidR="009378B5" w:rsidRPr="0054105F" w:rsidRDefault="009378B5" w:rsidP="00535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center"/>
        <w:rPr>
          <w:b/>
          <w:bCs/>
          <w:sz w:val="22"/>
          <w:szCs w:val="22"/>
          <w:u w:val="single"/>
        </w:rPr>
      </w:pPr>
      <w:r w:rsidRPr="00081A1E">
        <w:rPr>
          <w:b/>
          <w:bCs/>
          <w:caps/>
          <w:sz w:val="22"/>
          <w:szCs w:val="22"/>
          <w:u w:val="single"/>
        </w:rPr>
        <w:t>Vendredi 1</w:t>
      </w:r>
      <w:r w:rsidR="00AC13B0">
        <w:rPr>
          <w:b/>
          <w:bCs/>
          <w:caps/>
          <w:sz w:val="22"/>
          <w:szCs w:val="22"/>
          <w:u w:val="single"/>
        </w:rPr>
        <w:t>0</w:t>
      </w:r>
      <w:r w:rsidRPr="00081A1E">
        <w:rPr>
          <w:b/>
          <w:bCs/>
          <w:caps/>
          <w:sz w:val="22"/>
          <w:szCs w:val="22"/>
          <w:u w:val="single"/>
        </w:rPr>
        <w:t xml:space="preserve"> mars 202</w:t>
      </w:r>
      <w:r w:rsidR="00AC13B0">
        <w:rPr>
          <w:b/>
          <w:bCs/>
          <w:caps/>
          <w:sz w:val="22"/>
          <w:szCs w:val="22"/>
          <w:u w:val="single"/>
        </w:rPr>
        <w:t>3</w:t>
      </w:r>
      <w:r w:rsidRPr="0054105F">
        <w:rPr>
          <w:b/>
          <w:bCs/>
          <w:sz w:val="22"/>
          <w:szCs w:val="22"/>
          <w:u w:val="single"/>
        </w:rPr>
        <w:t xml:space="preserve"> à partir de 19</w:t>
      </w:r>
      <w:r w:rsidR="0054105F" w:rsidRPr="0054105F">
        <w:rPr>
          <w:b/>
          <w:bCs/>
          <w:sz w:val="22"/>
          <w:szCs w:val="22"/>
          <w:u w:val="single"/>
        </w:rPr>
        <w:t xml:space="preserve"> </w:t>
      </w:r>
      <w:r w:rsidRPr="0054105F">
        <w:rPr>
          <w:b/>
          <w:bCs/>
          <w:sz w:val="22"/>
          <w:szCs w:val="22"/>
          <w:u w:val="single"/>
        </w:rPr>
        <w:t>h</w:t>
      </w:r>
      <w:r w:rsidR="0054105F" w:rsidRPr="0054105F">
        <w:rPr>
          <w:b/>
          <w:bCs/>
          <w:sz w:val="22"/>
          <w:szCs w:val="22"/>
          <w:u w:val="single"/>
        </w:rPr>
        <w:t xml:space="preserve"> </w:t>
      </w:r>
      <w:r w:rsidRPr="0054105F">
        <w:rPr>
          <w:b/>
          <w:bCs/>
          <w:sz w:val="22"/>
          <w:szCs w:val="22"/>
          <w:u w:val="single"/>
        </w:rPr>
        <w:t>30</w:t>
      </w:r>
    </w:p>
    <w:p w14:paraId="57C34102" w14:textId="77777777" w:rsidR="009378B5" w:rsidRPr="009378B5" w:rsidRDefault="009378B5" w:rsidP="00535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center"/>
        <w:rPr>
          <w:sz w:val="22"/>
          <w:szCs w:val="22"/>
        </w:rPr>
      </w:pPr>
      <w:r w:rsidRPr="009378B5">
        <w:rPr>
          <w:sz w:val="22"/>
          <w:szCs w:val="22"/>
        </w:rPr>
        <w:t>Ouverture de la salle à 19 heures</w:t>
      </w:r>
    </w:p>
    <w:p w14:paraId="78A1E056" w14:textId="7D01075A" w:rsidR="009378B5" w:rsidRPr="009378B5" w:rsidRDefault="009378B5" w:rsidP="00535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center"/>
        <w:rPr>
          <w:sz w:val="22"/>
          <w:szCs w:val="22"/>
        </w:rPr>
      </w:pPr>
      <w:r w:rsidRPr="009378B5">
        <w:rPr>
          <w:sz w:val="22"/>
          <w:szCs w:val="22"/>
        </w:rPr>
        <w:t>Salle Jean Bigot</w:t>
      </w:r>
    </w:p>
    <w:p w14:paraId="752831AF" w14:textId="77777777" w:rsidR="009378B5" w:rsidRPr="009378B5" w:rsidRDefault="009378B5" w:rsidP="00535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center"/>
        <w:rPr>
          <w:sz w:val="22"/>
          <w:szCs w:val="22"/>
        </w:rPr>
      </w:pPr>
      <w:r w:rsidRPr="009378B5">
        <w:rPr>
          <w:sz w:val="22"/>
          <w:szCs w:val="22"/>
        </w:rPr>
        <w:t>(Près du lycée Jean Monnet)</w:t>
      </w:r>
    </w:p>
    <w:p w14:paraId="2206FCE3" w14:textId="67EBE725" w:rsidR="009378B5" w:rsidRDefault="009378B5" w:rsidP="00535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center"/>
        <w:rPr>
          <w:sz w:val="22"/>
          <w:szCs w:val="22"/>
        </w:rPr>
      </w:pPr>
      <w:r w:rsidRPr="009378B5">
        <w:rPr>
          <w:sz w:val="22"/>
          <w:szCs w:val="22"/>
        </w:rPr>
        <w:t>37300 JOUE LES TOURS</w:t>
      </w:r>
    </w:p>
    <w:p w14:paraId="600F6CC0" w14:textId="77777777" w:rsidR="0054105F" w:rsidRPr="009378B5" w:rsidRDefault="0054105F" w:rsidP="00535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center"/>
        <w:rPr>
          <w:sz w:val="22"/>
          <w:szCs w:val="22"/>
        </w:rPr>
      </w:pPr>
    </w:p>
    <w:p w14:paraId="0120631D" w14:textId="77777777" w:rsidR="009378B5" w:rsidRPr="009378B5" w:rsidRDefault="009378B5" w:rsidP="009378B5">
      <w:pPr>
        <w:tabs>
          <w:tab w:val="left" w:pos="5400"/>
        </w:tabs>
        <w:rPr>
          <w:sz w:val="22"/>
          <w:szCs w:val="22"/>
        </w:rPr>
      </w:pPr>
    </w:p>
    <w:p w14:paraId="228DE49E" w14:textId="77777777" w:rsidR="009378B5" w:rsidRPr="009378B5" w:rsidRDefault="009378B5" w:rsidP="009378B5">
      <w:pPr>
        <w:tabs>
          <w:tab w:val="left" w:pos="5400"/>
        </w:tabs>
        <w:rPr>
          <w:sz w:val="22"/>
          <w:szCs w:val="22"/>
        </w:rPr>
      </w:pPr>
    </w:p>
    <w:p w14:paraId="3888371F" w14:textId="2E3D457E" w:rsidR="009378B5" w:rsidRPr="009378B5" w:rsidRDefault="009378B5" w:rsidP="00C377D0">
      <w:pPr>
        <w:tabs>
          <w:tab w:val="left" w:pos="5400"/>
        </w:tabs>
        <w:jc w:val="both"/>
        <w:rPr>
          <w:sz w:val="22"/>
          <w:szCs w:val="22"/>
        </w:rPr>
      </w:pPr>
      <w:r w:rsidRPr="009378B5">
        <w:rPr>
          <w:sz w:val="22"/>
          <w:szCs w:val="22"/>
        </w:rPr>
        <w:t>Cette grande soirée conviviale réuni</w:t>
      </w:r>
      <w:r w:rsidR="00B90E1C">
        <w:rPr>
          <w:sz w:val="22"/>
          <w:szCs w:val="22"/>
        </w:rPr>
        <w:t>t</w:t>
      </w:r>
      <w:r w:rsidRPr="009378B5">
        <w:rPr>
          <w:sz w:val="22"/>
          <w:szCs w:val="22"/>
        </w:rPr>
        <w:t xml:space="preserve"> des équipes représentant leur entreprise pour le Challenge de la meilleure entreprise (ou groupement professionnel) pongiste de la Touraine.</w:t>
      </w:r>
    </w:p>
    <w:p w14:paraId="5CB7832A" w14:textId="77777777" w:rsidR="009378B5" w:rsidRPr="009378B5" w:rsidRDefault="009378B5" w:rsidP="00C377D0">
      <w:pPr>
        <w:tabs>
          <w:tab w:val="left" w:pos="5400"/>
        </w:tabs>
        <w:jc w:val="both"/>
        <w:rPr>
          <w:sz w:val="22"/>
          <w:szCs w:val="22"/>
        </w:rPr>
      </w:pPr>
    </w:p>
    <w:p w14:paraId="072FD979" w14:textId="5DC8A32F" w:rsidR="009378B5" w:rsidRPr="009378B5" w:rsidRDefault="009378B5" w:rsidP="00C377D0">
      <w:pPr>
        <w:tabs>
          <w:tab w:val="left" w:pos="5400"/>
        </w:tabs>
        <w:jc w:val="both"/>
        <w:rPr>
          <w:sz w:val="22"/>
          <w:szCs w:val="22"/>
        </w:rPr>
      </w:pPr>
      <w:r w:rsidRPr="009378B5">
        <w:rPr>
          <w:sz w:val="22"/>
          <w:szCs w:val="22"/>
        </w:rPr>
        <w:t>Pour participer à cette manifestation, il n’est pas obligatoire d’être licencié(e).</w:t>
      </w:r>
      <w:r w:rsidR="00EE214F">
        <w:rPr>
          <w:sz w:val="22"/>
          <w:szCs w:val="22"/>
        </w:rPr>
        <w:t xml:space="preserve"> </w:t>
      </w:r>
      <w:r w:rsidRPr="009378B5">
        <w:rPr>
          <w:sz w:val="22"/>
          <w:szCs w:val="22"/>
        </w:rPr>
        <w:t>Il suffit de remplir les documents, de les faire parvenir au Comité d’Indre et Loire de Tennis de Table  et de venir avec sa raquette et d’être au moins 2 ou 3 personnes de la même entreprise. Pour ceux qui n’ont pas de raquette, il sera possible de leur en prêter une sur place.</w:t>
      </w:r>
    </w:p>
    <w:p w14:paraId="51B6AA0F" w14:textId="77777777" w:rsidR="009378B5" w:rsidRPr="009378B5" w:rsidRDefault="009378B5" w:rsidP="00C377D0">
      <w:pPr>
        <w:tabs>
          <w:tab w:val="left" w:pos="5400"/>
        </w:tabs>
        <w:jc w:val="both"/>
        <w:rPr>
          <w:sz w:val="22"/>
          <w:szCs w:val="22"/>
        </w:rPr>
      </w:pPr>
    </w:p>
    <w:p w14:paraId="67A6D6A4" w14:textId="77777777" w:rsidR="009378B5" w:rsidRPr="009378B5" w:rsidRDefault="009378B5" w:rsidP="00C377D0">
      <w:pPr>
        <w:tabs>
          <w:tab w:val="left" w:pos="5400"/>
        </w:tabs>
        <w:jc w:val="both"/>
        <w:rPr>
          <w:sz w:val="22"/>
          <w:szCs w:val="22"/>
        </w:rPr>
      </w:pPr>
      <w:r w:rsidRPr="009378B5">
        <w:rPr>
          <w:sz w:val="22"/>
          <w:szCs w:val="22"/>
        </w:rPr>
        <w:t>Le droit d’engagement est de 10 € par joueur et les bénéfices de cette soirée seront reversés à une association caritative d’Indre et Loire : Les Blouses Roses.</w:t>
      </w:r>
    </w:p>
    <w:p w14:paraId="06853F94" w14:textId="24D9D74E" w:rsidR="009378B5" w:rsidRPr="009378B5" w:rsidRDefault="009378B5" w:rsidP="00C377D0">
      <w:pPr>
        <w:tabs>
          <w:tab w:val="left" w:pos="5400"/>
        </w:tabs>
        <w:jc w:val="both"/>
        <w:rPr>
          <w:sz w:val="22"/>
          <w:szCs w:val="22"/>
        </w:rPr>
      </w:pPr>
      <w:r w:rsidRPr="009378B5">
        <w:rPr>
          <w:sz w:val="22"/>
          <w:szCs w:val="22"/>
        </w:rPr>
        <w:t xml:space="preserve">Celle-ci a pour mission de venir en aide à des jeunes enfants hospitalisés à l’hôpital de </w:t>
      </w:r>
      <w:proofErr w:type="spellStart"/>
      <w:r w:rsidRPr="0054105F">
        <w:rPr>
          <w:smallCaps/>
          <w:sz w:val="22"/>
          <w:szCs w:val="22"/>
        </w:rPr>
        <w:t>Clocheville</w:t>
      </w:r>
      <w:proofErr w:type="spellEnd"/>
      <w:r w:rsidRPr="0054105F">
        <w:rPr>
          <w:smallCaps/>
          <w:sz w:val="22"/>
          <w:szCs w:val="22"/>
        </w:rPr>
        <w:t xml:space="preserve"> </w:t>
      </w:r>
      <w:r w:rsidRPr="009378B5">
        <w:rPr>
          <w:sz w:val="22"/>
          <w:szCs w:val="22"/>
        </w:rPr>
        <w:t xml:space="preserve">ainsi qu’à des personnes âgées pour qu’elles ne soient pas seules dans les hôpitaux ainsi que dans </w:t>
      </w:r>
      <w:proofErr w:type="gramStart"/>
      <w:r w:rsidRPr="009378B5">
        <w:rPr>
          <w:sz w:val="22"/>
          <w:szCs w:val="22"/>
        </w:rPr>
        <w:t xml:space="preserve">les </w:t>
      </w:r>
      <w:proofErr w:type="spellStart"/>
      <w:r w:rsidRPr="0054105F">
        <w:rPr>
          <w:smallCaps/>
          <w:sz w:val="22"/>
          <w:szCs w:val="22"/>
        </w:rPr>
        <w:t>Ehpad</w:t>
      </w:r>
      <w:proofErr w:type="spellEnd"/>
      <w:proofErr w:type="gramEnd"/>
      <w:r w:rsidRPr="009378B5">
        <w:rPr>
          <w:sz w:val="22"/>
          <w:szCs w:val="22"/>
        </w:rPr>
        <w:t xml:space="preserve"> afin de combattre la solitude.</w:t>
      </w:r>
    </w:p>
    <w:p w14:paraId="40E4B6C1" w14:textId="4D786F38" w:rsidR="0054105F" w:rsidRDefault="0054105F" w:rsidP="00C377D0">
      <w:pPr>
        <w:tabs>
          <w:tab w:val="left" w:pos="5400"/>
        </w:tabs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04F96CE" w14:textId="2859200C" w:rsidR="009378B5" w:rsidRDefault="009378B5" w:rsidP="009378B5">
      <w:pPr>
        <w:tabs>
          <w:tab w:val="left" w:pos="5400"/>
        </w:tabs>
        <w:rPr>
          <w:sz w:val="22"/>
          <w:szCs w:val="22"/>
        </w:rPr>
      </w:pPr>
    </w:p>
    <w:p w14:paraId="7E2F4393" w14:textId="764048B9" w:rsidR="0054105F" w:rsidRDefault="0054105F" w:rsidP="009378B5">
      <w:pPr>
        <w:tabs>
          <w:tab w:val="left" w:pos="5400"/>
        </w:tabs>
        <w:rPr>
          <w:sz w:val="22"/>
          <w:szCs w:val="22"/>
        </w:rPr>
      </w:pPr>
    </w:p>
    <w:p w14:paraId="1B32D7D2" w14:textId="088E5B73" w:rsidR="0054105F" w:rsidRDefault="0054105F" w:rsidP="009378B5">
      <w:pPr>
        <w:tabs>
          <w:tab w:val="left" w:pos="5400"/>
        </w:tabs>
        <w:rPr>
          <w:sz w:val="22"/>
          <w:szCs w:val="22"/>
        </w:rPr>
      </w:pPr>
    </w:p>
    <w:p w14:paraId="5856FB2E" w14:textId="77777777" w:rsidR="0054105F" w:rsidRPr="009378B5" w:rsidRDefault="0054105F" w:rsidP="009378B5">
      <w:pPr>
        <w:tabs>
          <w:tab w:val="left" w:pos="5400"/>
        </w:tabs>
        <w:rPr>
          <w:sz w:val="22"/>
          <w:szCs w:val="22"/>
        </w:rPr>
      </w:pPr>
    </w:p>
    <w:p w14:paraId="2143E77A" w14:textId="77777777" w:rsidR="009378B5" w:rsidRPr="009378B5" w:rsidRDefault="009378B5" w:rsidP="0054105F">
      <w:pPr>
        <w:tabs>
          <w:tab w:val="left" w:pos="5400"/>
        </w:tabs>
        <w:jc w:val="both"/>
        <w:rPr>
          <w:sz w:val="22"/>
          <w:szCs w:val="22"/>
        </w:rPr>
      </w:pPr>
      <w:r w:rsidRPr="009378B5">
        <w:rPr>
          <w:sz w:val="22"/>
          <w:szCs w:val="22"/>
        </w:rPr>
        <w:t xml:space="preserve">Le challenge du Conseil Départemental récompensera la meilleure entreprise sur les résultats de cette manifestation et sera remis en jeu la saison suivante. </w:t>
      </w:r>
    </w:p>
    <w:p w14:paraId="4513F33C" w14:textId="77777777" w:rsidR="009378B5" w:rsidRPr="009378B5" w:rsidRDefault="009378B5" w:rsidP="0054105F">
      <w:pPr>
        <w:tabs>
          <w:tab w:val="left" w:pos="5400"/>
        </w:tabs>
        <w:jc w:val="both"/>
        <w:rPr>
          <w:sz w:val="22"/>
          <w:szCs w:val="22"/>
        </w:rPr>
      </w:pPr>
    </w:p>
    <w:p w14:paraId="29671C51" w14:textId="77777777" w:rsidR="009378B5" w:rsidRPr="009378B5" w:rsidRDefault="009378B5" w:rsidP="0054105F">
      <w:pPr>
        <w:tabs>
          <w:tab w:val="left" w:pos="5400"/>
        </w:tabs>
        <w:jc w:val="both"/>
        <w:rPr>
          <w:sz w:val="22"/>
          <w:szCs w:val="22"/>
        </w:rPr>
      </w:pPr>
      <w:r w:rsidRPr="009378B5">
        <w:rPr>
          <w:sz w:val="22"/>
          <w:szCs w:val="22"/>
        </w:rPr>
        <w:t>Un buffet et des récompenses seront offerts à tous les participants au cours de la soirée.</w:t>
      </w:r>
    </w:p>
    <w:p w14:paraId="73B608E5" w14:textId="77777777" w:rsidR="009378B5" w:rsidRPr="009378B5" w:rsidRDefault="009378B5" w:rsidP="0054105F">
      <w:pPr>
        <w:tabs>
          <w:tab w:val="left" w:pos="5400"/>
        </w:tabs>
        <w:jc w:val="both"/>
        <w:rPr>
          <w:sz w:val="22"/>
          <w:szCs w:val="22"/>
        </w:rPr>
      </w:pPr>
    </w:p>
    <w:p w14:paraId="29801F3F" w14:textId="77777777" w:rsidR="009378B5" w:rsidRPr="009378B5" w:rsidRDefault="009378B5" w:rsidP="0054105F">
      <w:pPr>
        <w:tabs>
          <w:tab w:val="left" w:pos="5400"/>
        </w:tabs>
        <w:jc w:val="both"/>
        <w:rPr>
          <w:sz w:val="22"/>
          <w:szCs w:val="22"/>
        </w:rPr>
      </w:pPr>
      <w:r w:rsidRPr="009378B5">
        <w:rPr>
          <w:sz w:val="22"/>
          <w:szCs w:val="22"/>
        </w:rPr>
        <w:t>Les entreprises qui veulent se faire connaitre peuvent apporter de la documentation ainsi que des lots qui seront remis aux joueurs.</w:t>
      </w:r>
    </w:p>
    <w:p w14:paraId="333B76A6" w14:textId="77777777" w:rsidR="009378B5" w:rsidRPr="009378B5" w:rsidRDefault="009378B5" w:rsidP="0054105F">
      <w:pPr>
        <w:tabs>
          <w:tab w:val="left" w:pos="5400"/>
        </w:tabs>
        <w:jc w:val="both"/>
        <w:rPr>
          <w:sz w:val="22"/>
          <w:szCs w:val="22"/>
        </w:rPr>
      </w:pPr>
    </w:p>
    <w:p w14:paraId="0B439214" w14:textId="2EA6F7C3" w:rsidR="009378B5" w:rsidRPr="009378B5" w:rsidRDefault="009378B5" w:rsidP="0054105F">
      <w:pPr>
        <w:tabs>
          <w:tab w:val="left" w:pos="5400"/>
        </w:tabs>
        <w:jc w:val="both"/>
        <w:rPr>
          <w:sz w:val="22"/>
          <w:szCs w:val="22"/>
        </w:rPr>
      </w:pPr>
      <w:r w:rsidRPr="009378B5">
        <w:rPr>
          <w:sz w:val="22"/>
          <w:szCs w:val="22"/>
        </w:rPr>
        <w:t xml:space="preserve">Nous vous joignons le règlement ainsi que les formulaires d’inscription à nous retourner avant le </w:t>
      </w:r>
      <w:r w:rsidR="00AC13B0">
        <w:rPr>
          <w:sz w:val="22"/>
          <w:szCs w:val="22"/>
        </w:rPr>
        <w:t>6</w:t>
      </w:r>
      <w:r w:rsidR="0054105F">
        <w:rPr>
          <w:sz w:val="22"/>
          <w:szCs w:val="22"/>
        </w:rPr>
        <w:t> </w:t>
      </w:r>
      <w:r w:rsidRPr="009378B5">
        <w:rPr>
          <w:sz w:val="22"/>
          <w:szCs w:val="22"/>
        </w:rPr>
        <w:t>mars</w:t>
      </w:r>
      <w:r w:rsidR="0054105F">
        <w:rPr>
          <w:sz w:val="22"/>
          <w:szCs w:val="22"/>
        </w:rPr>
        <w:t> </w:t>
      </w:r>
      <w:r w:rsidRPr="009378B5">
        <w:rPr>
          <w:sz w:val="22"/>
          <w:szCs w:val="22"/>
        </w:rPr>
        <w:t>202</w:t>
      </w:r>
      <w:r w:rsidR="00AC13B0">
        <w:rPr>
          <w:sz w:val="22"/>
          <w:szCs w:val="22"/>
        </w:rPr>
        <w:t>3</w:t>
      </w:r>
      <w:r w:rsidRPr="009378B5">
        <w:rPr>
          <w:sz w:val="22"/>
          <w:szCs w:val="22"/>
        </w:rPr>
        <w:t>.</w:t>
      </w:r>
    </w:p>
    <w:p w14:paraId="3A47BF97" w14:textId="77777777" w:rsidR="009378B5" w:rsidRPr="009378B5" w:rsidRDefault="009378B5" w:rsidP="0054105F">
      <w:pPr>
        <w:tabs>
          <w:tab w:val="left" w:pos="5400"/>
        </w:tabs>
        <w:jc w:val="both"/>
        <w:rPr>
          <w:sz w:val="22"/>
          <w:szCs w:val="22"/>
        </w:rPr>
      </w:pPr>
    </w:p>
    <w:p w14:paraId="6D8DD1C7" w14:textId="77777777" w:rsidR="009378B5" w:rsidRPr="009378B5" w:rsidRDefault="009378B5" w:rsidP="0054105F">
      <w:pPr>
        <w:tabs>
          <w:tab w:val="left" w:pos="5400"/>
        </w:tabs>
        <w:jc w:val="both"/>
        <w:rPr>
          <w:sz w:val="22"/>
          <w:szCs w:val="22"/>
        </w:rPr>
      </w:pPr>
      <w:r w:rsidRPr="009378B5">
        <w:rPr>
          <w:sz w:val="22"/>
          <w:szCs w:val="22"/>
        </w:rPr>
        <w:t>Dans l’attente et le plaisir de vous rencontrer,</w:t>
      </w:r>
    </w:p>
    <w:p w14:paraId="74B5BBE5" w14:textId="77777777" w:rsidR="009378B5" w:rsidRPr="009378B5" w:rsidRDefault="009378B5" w:rsidP="0054105F">
      <w:pPr>
        <w:tabs>
          <w:tab w:val="left" w:pos="5400"/>
        </w:tabs>
        <w:jc w:val="both"/>
        <w:rPr>
          <w:sz w:val="22"/>
          <w:szCs w:val="22"/>
        </w:rPr>
      </w:pPr>
    </w:p>
    <w:p w14:paraId="7AF64316" w14:textId="77777777" w:rsidR="009378B5" w:rsidRPr="009378B5" w:rsidRDefault="009378B5" w:rsidP="0054105F">
      <w:pPr>
        <w:tabs>
          <w:tab w:val="left" w:pos="5400"/>
        </w:tabs>
        <w:jc w:val="both"/>
        <w:rPr>
          <w:sz w:val="22"/>
          <w:szCs w:val="22"/>
        </w:rPr>
      </w:pPr>
      <w:r w:rsidRPr="009378B5">
        <w:rPr>
          <w:sz w:val="22"/>
          <w:szCs w:val="22"/>
        </w:rPr>
        <w:t>Veuillez agréer, Madame, Monsieur, l’assurance de nos meilleurs sentiments sportifs.</w:t>
      </w:r>
    </w:p>
    <w:p w14:paraId="5478AFC8" w14:textId="77777777" w:rsidR="009378B5" w:rsidRPr="009378B5" w:rsidRDefault="009378B5" w:rsidP="009378B5">
      <w:pPr>
        <w:tabs>
          <w:tab w:val="left" w:pos="5400"/>
        </w:tabs>
        <w:rPr>
          <w:sz w:val="22"/>
          <w:szCs w:val="22"/>
        </w:rPr>
      </w:pPr>
    </w:p>
    <w:p w14:paraId="34FC712F" w14:textId="538722A8" w:rsidR="009378B5" w:rsidRDefault="009378B5" w:rsidP="009378B5">
      <w:pPr>
        <w:tabs>
          <w:tab w:val="left" w:pos="5400"/>
        </w:tabs>
        <w:rPr>
          <w:sz w:val="22"/>
          <w:szCs w:val="22"/>
        </w:rPr>
      </w:pPr>
    </w:p>
    <w:p w14:paraId="02497900" w14:textId="57B3B30A" w:rsidR="0054105F" w:rsidRDefault="0054105F" w:rsidP="009378B5">
      <w:pPr>
        <w:tabs>
          <w:tab w:val="left" w:pos="5400"/>
        </w:tabs>
        <w:rPr>
          <w:sz w:val="22"/>
          <w:szCs w:val="22"/>
        </w:rPr>
      </w:pPr>
    </w:p>
    <w:p w14:paraId="23E86FC3" w14:textId="27145040" w:rsidR="0054105F" w:rsidRDefault="0054105F" w:rsidP="009378B5">
      <w:pPr>
        <w:tabs>
          <w:tab w:val="left" w:pos="5400"/>
        </w:tabs>
        <w:rPr>
          <w:sz w:val="22"/>
          <w:szCs w:val="22"/>
        </w:rPr>
      </w:pPr>
    </w:p>
    <w:p w14:paraId="51577ADF" w14:textId="77777777" w:rsidR="0054105F" w:rsidRPr="009378B5" w:rsidRDefault="0054105F" w:rsidP="009378B5">
      <w:pPr>
        <w:tabs>
          <w:tab w:val="left" w:pos="5400"/>
        </w:tabs>
        <w:rPr>
          <w:sz w:val="22"/>
          <w:szCs w:val="22"/>
        </w:rPr>
      </w:pPr>
    </w:p>
    <w:p w14:paraId="538EF6A2" w14:textId="77777777" w:rsidR="009378B5" w:rsidRPr="009378B5" w:rsidRDefault="009378B5" w:rsidP="009378B5">
      <w:pPr>
        <w:tabs>
          <w:tab w:val="left" w:pos="5400"/>
        </w:tabs>
        <w:rPr>
          <w:sz w:val="22"/>
          <w:szCs w:val="22"/>
        </w:rPr>
      </w:pPr>
      <w:r w:rsidRPr="009378B5">
        <w:rPr>
          <w:sz w:val="22"/>
          <w:szCs w:val="22"/>
        </w:rPr>
        <w:t xml:space="preserve">                                                                                 </w:t>
      </w:r>
      <w:r w:rsidRPr="009378B5">
        <w:rPr>
          <w:sz w:val="22"/>
          <w:szCs w:val="22"/>
        </w:rPr>
        <w:tab/>
        <w:t>André QUIGNON</w:t>
      </w:r>
    </w:p>
    <w:p w14:paraId="2E988789" w14:textId="77777777" w:rsidR="009378B5" w:rsidRDefault="009378B5" w:rsidP="009378B5">
      <w:pPr>
        <w:tabs>
          <w:tab w:val="left" w:pos="5400"/>
        </w:tabs>
        <w:rPr>
          <w:sz w:val="22"/>
          <w:szCs w:val="22"/>
        </w:rPr>
      </w:pPr>
      <w:r w:rsidRPr="009378B5">
        <w:rPr>
          <w:sz w:val="22"/>
          <w:szCs w:val="22"/>
        </w:rPr>
        <w:tab/>
        <w:t xml:space="preserve">                     </w:t>
      </w:r>
    </w:p>
    <w:p w14:paraId="40229A6A" w14:textId="54C2085F" w:rsidR="009378B5" w:rsidRDefault="00E8191C" w:rsidP="009378B5">
      <w:pPr>
        <w:tabs>
          <w:tab w:val="left" w:pos="5400"/>
        </w:tabs>
        <w:rPr>
          <w:noProof/>
        </w:rPr>
      </w:pPr>
      <w:r>
        <w:rPr>
          <w:noProof/>
        </w:rP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26648484" wp14:editId="61A36762">
            <wp:extent cx="1858488" cy="558141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55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C80DC9" w14:textId="77777777" w:rsidR="00E8191C" w:rsidRPr="009378B5" w:rsidRDefault="00E8191C" w:rsidP="009378B5">
      <w:pPr>
        <w:tabs>
          <w:tab w:val="left" w:pos="5400"/>
        </w:tabs>
        <w:rPr>
          <w:sz w:val="22"/>
          <w:szCs w:val="22"/>
        </w:rPr>
      </w:pPr>
    </w:p>
    <w:p w14:paraId="6A87A2E9" w14:textId="619DC2E9" w:rsidR="00C17447" w:rsidRDefault="009378B5" w:rsidP="009378B5">
      <w:pPr>
        <w:tabs>
          <w:tab w:val="left" w:pos="5400"/>
        </w:tabs>
        <w:rPr>
          <w:sz w:val="22"/>
          <w:szCs w:val="22"/>
        </w:rPr>
      </w:pPr>
      <w:r w:rsidRPr="009378B5">
        <w:rPr>
          <w:sz w:val="22"/>
          <w:szCs w:val="22"/>
        </w:rPr>
        <w:t xml:space="preserve">                                                                                     </w:t>
      </w:r>
      <w:r w:rsidR="00B33321">
        <w:rPr>
          <w:sz w:val="22"/>
          <w:szCs w:val="22"/>
        </w:rPr>
        <w:t xml:space="preserve">          </w:t>
      </w:r>
      <w:r w:rsidRPr="009378B5">
        <w:rPr>
          <w:sz w:val="22"/>
          <w:szCs w:val="22"/>
        </w:rPr>
        <w:t>Responsable de cette soirée</w:t>
      </w:r>
    </w:p>
    <w:p w14:paraId="7081AF91" w14:textId="77777777" w:rsidR="00500512" w:rsidRDefault="00500512">
      <w:pPr>
        <w:tabs>
          <w:tab w:val="left" w:pos="5400"/>
        </w:tabs>
        <w:rPr>
          <w:sz w:val="22"/>
          <w:szCs w:val="22"/>
        </w:rPr>
      </w:pPr>
    </w:p>
    <w:p w14:paraId="3A392F3C" w14:textId="77777777" w:rsidR="00500512" w:rsidRDefault="00500512">
      <w:pPr>
        <w:tabs>
          <w:tab w:val="left" w:pos="5400"/>
        </w:tabs>
        <w:rPr>
          <w:sz w:val="22"/>
          <w:szCs w:val="22"/>
        </w:rPr>
      </w:pPr>
    </w:p>
    <w:p w14:paraId="3ED5D774" w14:textId="77777777" w:rsidR="00500512" w:rsidRDefault="00500512">
      <w:pPr>
        <w:tabs>
          <w:tab w:val="left" w:pos="5400"/>
        </w:tabs>
        <w:rPr>
          <w:sz w:val="22"/>
          <w:szCs w:val="22"/>
        </w:rPr>
      </w:pPr>
    </w:p>
    <w:p w14:paraId="4E795BF7" w14:textId="5CB12C34" w:rsidR="00EF6D6B" w:rsidRDefault="00EF6D6B" w:rsidP="00EF6D6B">
      <w:pPr>
        <w:tabs>
          <w:tab w:val="left" w:pos="4962"/>
        </w:tabs>
        <w:rPr>
          <w:b/>
          <w:sz w:val="22"/>
          <w:szCs w:val="22"/>
        </w:rPr>
      </w:pPr>
    </w:p>
    <w:p w14:paraId="20C9F4F7" w14:textId="48BFE106" w:rsidR="002632B2" w:rsidRDefault="002632B2" w:rsidP="00EF6D6B">
      <w:pPr>
        <w:tabs>
          <w:tab w:val="left" w:pos="4962"/>
        </w:tabs>
        <w:rPr>
          <w:b/>
          <w:sz w:val="22"/>
          <w:szCs w:val="22"/>
        </w:rPr>
      </w:pPr>
    </w:p>
    <w:p w14:paraId="7EC76039" w14:textId="77777777" w:rsidR="002632B2" w:rsidRDefault="002632B2" w:rsidP="00EF6D6B">
      <w:pPr>
        <w:tabs>
          <w:tab w:val="left" w:pos="4962"/>
        </w:tabs>
        <w:rPr>
          <w:b/>
          <w:sz w:val="22"/>
          <w:szCs w:val="22"/>
        </w:rPr>
      </w:pPr>
    </w:p>
    <w:p w14:paraId="41C36943" w14:textId="77777777" w:rsidR="002632B2" w:rsidRDefault="002632B2" w:rsidP="00EF6D6B">
      <w:pPr>
        <w:tabs>
          <w:tab w:val="left" w:pos="4962"/>
        </w:tabs>
        <w:rPr>
          <w:b/>
          <w:sz w:val="22"/>
          <w:szCs w:val="22"/>
        </w:rPr>
      </w:pPr>
    </w:p>
    <w:p w14:paraId="00AA013E" w14:textId="77777777" w:rsidR="002632B2" w:rsidRDefault="002632B2" w:rsidP="00EF6D6B">
      <w:pPr>
        <w:tabs>
          <w:tab w:val="left" w:pos="4962"/>
        </w:tabs>
        <w:rPr>
          <w:b/>
          <w:sz w:val="22"/>
          <w:szCs w:val="22"/>
        </w:rPr>
      </w:pPr>
    </w:p>
    <w:p w14:paraId="14FE4918" w14:textId="77777777" w:rsidR="002632B2" w:rsidRDefault="002632B2" w:rsidP="00EF6D6B">
      <w:pPr>
        <w:tabs>
          <w:tab w:val="left" w:pos="4962"/>
        </w:tabs>
        <w:rPr>
          <w:b/>
          <w:sz w:val="22"/>
          <w:szCs w:val="22"/>
        </w:rPr>
      </w:pPr>
    </w:p>
    <w:p w14:paraId="7A46DF94" w14:textId="77777777" w:rsidR="002632B2" w:rsidRDefault="002632B2" w:rsidP="00EF6D6B">
      <w:pPr>
        <w:tabs>
          <w:tab w:val="left" w:pos="4962"/>
        </w:tabs>
        <w:rPr>
          <w:b/>
          <w:sz w:val="22"/>
          <w:szCs w:val="22"/>
        </w:rPr>
      </w:pPr>
    </w:p>
    <w:p w14:paraId="0BFC2F83" w14:textId="77777777" w:rsidR="002632B2" w:rsidRDefault="002632B2" w:rsidP="00EF6D6B">
      <w:pPr>
        <w:tabs>
          <w:tab w:val="left" w:pos="4962"/>
        </w:tabs>
        <w:rPr>
          <w:b/>
          <w:sz w:val="22"/>
          <w:szCs w:val="22"/>
        </w:rPr>
      </w:pPr>
    </w:p>
    <w:p w14:paraId="64B75E53" w14:textId="77777777" w:rsidR="002632B2" w:rsidRDefault="002632B2" w:rsidP="00EF6D6B">
      <w:pPr>
        <w:tabs>
          <w:tab w:val="left" w:pos="4962"/>
        </w:tabs>
        <w:rPr>
          <w:b/>
          <w:sz w:val="22"/>
          <w:szCs w:val="22"/>
        </w:rPr>
      </w:pPr>
    </w:p>
    <w:p w14:paraId="69AA76A8" w14:textId="77777777" w:rsidR="002632B2" w:rsidRDefault="002632B2" w:rsidP="00EF6D6B">
      <w:pPr>
        <w:tabs>
          <w:tab w:val="left" w:pos="4962"/>
        </w:tabs>
        <w:rPr>
          <w:b/>
          <w:sz w:val="22"/>
          <w:szCs w:val="22"/>
        </w:rPr>
      </w:pPr>
    </w:p>
    <w:p w14:paraId="4B97096F" w14:textId="77777777" w:rsidR="002632B2" w:rsidRDefault="002632B2" w:rsidP="00EF6D6B">
      <w:pPr>
        <w:tabs>
          <w:tab w:val="left" w:pos="4962"/>
        </w:tabs>
        <w:rPr>
          <w:b/>
          <w:sz w:val="22"/>
          <w:szCs w:val="22"/>
        </w:rPr>
      </w:pPr>
    </w:p>
    <w:p w14:paraId="663A2D99" w14:textId="45AF82A4" w:rsidR="00165292" w:rsidRPr="006309BD" w:rsidRDefault="00165292" w:rsidP="00EF6D6B">
      <w:pPr>
        <w:tabs>
          <w:tab w:val="left" w:pos="4962"/>
        </w:tabs>
        <w:rPr>
          <w:b/>
          <w:sz w:val="22"/>
          <w:szCs w:val="22"/>
        </w:rPr>
      </w:pPr>
    </w:p>
    <w:sectPr w:rsidR="00165292" w:rsidRPr="006309BD" w:rsidSect="00C37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1511" w14:textId="77777777" w:rsidR="00E5474F" w:rsidRDefault="00E5474F" w:rsidP="0023445A">
      <w:r>
        <w:separator/>
      </w:r>
    </w:p>
  </w:endnote>
  <w:endnote w:type="continuationSeparator" w:id="0">
    <w:p w14:paraId="2D0261F4" w14:textId="77777777" w:rsidR="00E5474F" w:rsidRDefault="00E5474F" w:rsidP="0023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29EB" w14:textId="77777777" w:rsidR="003E53E0" w:rsidRDefault="003E53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10CB" w14:textId="26F079D0" w:rsidR="0023445A" w:rsidRPr="0023445A" w:rsidRDefault="0023445A" w:rsidP="0023445A">
    <w:pPr>
      <w:tabs>
        <w:tab w:val="left" w:pos="4962"/>
      </w:tabs>
      <w:rPr>
        <w:b/>
        <w:sz w:val="22"/>
        <w:szCs w:val="22"/>
      </w:rPr>
    </w:pPr>
    <w:r w:rsidRPr="00B52837">
      <w:rPr>
        <w:noProof/>
      </w:rPr>
      <w:drawing>
        <wp:inline distT="0" distB="0" distL="0" distR="0" wp14:anchorId="114237CF" wp14:editId="3463A8BD">
          <wp:extent cx="876300" cy="904875"/>
          <wp:effectExtent l="0" t="0" r="0" b="0"/>
          <wp:docPr id="9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657E">
      <w:rPr>
        <w:b/>
        <w:noProof/>
        <w:sz w:val="22"/>
        <w:szCs w:val="22"/>
      </w:rPr>
      <w:drawing>
        <wp:inline distT="0" distB="0" distL="0" distR="0" wp14:anchorId="462699B7" wp14:editId="54D6F9E5">
          <wp:extent cx="1238250" cy="942975"/>
          <wp:effectExtent l="0" t="0" r="0" b="0"/>
          <wp:docPr id="1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38C1">
      <w:rPr>
        <w:noProof/>
      </w:rPr>
      <w:t xml:space="preserve">    </w:t>
    </w:r>
    <w:r w:rsidR="00E43634" w:rsidRPr="00E43634">
      <w:rPr>
        <w:noProof/>
      </w:rPr>
      <w:t xml:space="preserve"> </w:t>
    </w:r>
    <w:r w:rsidR="00E43634" w:rsidRPr="00E43634">
      <w:rPr>
        <w:b/>
        <w:noProof/>
        <w:sz w:val="22"/>
        <w:szCs w:val="22"/>
      </w:rPr>
      <w:drawing>
        <wp:inline distT="0" distB="0" distL="0" distR="0" wp14:anchorId="0EA71C86" wp14:editId="1E2A5825">
          <wp:extent cx="922268" cy="922268"/>
          <wp:effectExtent l="0" t="0" r="5080" b="508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32304" cy="932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38C1">
      <w:rPr>
        <w:noProof/>
      </w:rPr>
      <w:t xml:space="preserve">          </w:t>
    </w:r>
    <w:r w:rsidRPr="007D3EEA">
      <w:rPr>
        <w:noProof/>
      </w:rPr>
      <w:drawing>
        <wp:inline distT="0" distB="0" distL="0" distR="0" wp14:anchorId="7C64EAE4" wp14:editId="3B7FFCED">
          <wp:extent cx="914400" cy="914400"/>
          <wp:effectExtent l="0" t="0" r="0" b="0"/>
          <wp:docPr id="14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5572">
      <w:rPr>
        <w:noProof/>
      </w:rPr>
      <w:t xml:space="preserve">  </w:t>
    </w:r>
    <w:r w:rsidR="004038C1">
      <w:rPr>
        <w:noProof/>
      </w:rPr>
      <w:t xml:space="preserve">       </w:t>
    </w:r>
    <w:r w:rsidR="009B5572">
      <w:rPr>
        <w:noProof/>
      </w:rPr>
      <w:t xml:space="preserve"> </w:t>
    </w:r>
    <w:r w:rsidR="004038C1">
      <w:rPr>
        <w:noProof/>
      </w:rPr>
      <w:drawing>
        <wp:inline distT="0" distB="0" distL="0" distR="0" wp14:anchorId="30FEEFF6" wp14:editId="3F488051">
          <wp:extent cx="822960" cy="714375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9C50" w14:textId="77777777" w:rsidR="003E53E0" w:rsidRDefault="003E53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ED2B" w14:textId="77777777" w:rsidR="00E5474F" w:rsidRDefault="00E5474F" w:rsidP="0023445A">
      <w:r>
        <w:separator/>
      </w:r>
    </w:p>
  </w:footnote>
  <w:footnote w:type="continuationSeparator" w:id="0">
    <w:p w14:paraId="674265CC" w14:textId="77777777" w:rsidR="00E5474F" w:rsidRDefault="00E5474F" w:rsidP="0023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8390" w14:textId="77777777" w:rsidR="003E53E0" w:rsidRDefault="003E53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5F3E" w14:textId="58FABDE0" w:rsidR="0023445A" w:rsidRPr="001A7C69" w:rsidRDefault="005E1F11" w:rsidP="0023445A">
    <w:pPr>
      <w:pStyle w:val="Titre"/>
      <w:rPr>
        <w:sz w:val="20"/>
      </w:rPr>
    </w:pPr>
    <w:r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672D257D" wp14:editId="5DC03E4D">
          <wp:simplePos x="0" y="0"/>
          <wp:positionH relativeFrom="column">
            <wp:posOffset>-340995</wp:posOffset>
          </wp:positionH>
          <wp:positionV relativeFrom="paragraph">
            <wp:posOffset>96520</wp:posOffset>
          </wp:positionV>
          <wp:extent cx="1206000" cy="1184400"/>
          <wp:effectExtent l="0" t="0" r="635" b="0"/>
          <wp:wrapNone/>
          <wp:docPr id="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11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03B">
      <w:rPr>
        <w:noProof/>
      </w:rPr>
      <w:drawing>
        <wp:anchor distT="0" distB="0" distL="114300" distR="114300" simplePos="0" relativeHeight="251660288" behindDoc="1" locked="0" layoutInCell="1" allowOverlap="1" wp14:anchorId="2C57C30D" wp14:editId="36A9B6D2">
          <wp:simplePos x="0" y="0"/>
          <wp:positionH relativeFrom="column">
            <wp:posOffset>4758055</wp:posOffset>
          </wp:positionH>
          <wp:positionV relativeFrom="paragraph">
            <wp:posOffset>121920</wp:posOffset>
          </wp:positionV>
          <wp:extent cx="1181100" cy="1181100"/>
          <wp:effectExtent l="0" t="0" r="0" b="0"/>
          <wp:wrapNone/>
          <wp:docPr id="15" name="Image 15" descr="TTJ - TT. JOUÉ-LÈS-TO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J - TT. JOUÉ-LÈS-TOU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45A">
      <w:rPr>
        <w:sz w:val="20"/>
      </w:rPr>
      <w:t xml:space="preserve"> </w:t>
    </w:r>
  </w:p>
  <w:p w14:paraId="43639275" w14:textId="2A6DFFCA" w:rsidR="0023445A" w:rsidRPr="0004503B" w:rsidRDefault="0023445A" w:rsidP="0004503B">
    <w:pPr>
      <w:jc w:val="center"/>
    </w:pPr>
    <w:r>
      <w:rPr>
        <w:sz w:val="28"/>
      </w:rPr>
      <w:t>Comité d’Indre-&amp;-Loire de Tennis de Table</w:t>
    </w:r>
    <w:r w:rsidR="0004503B" w:rsidRPr="0004503B">
      <w:t xml:space="preserve"> </w:t>
    </w:r>
    <w:r w:rsidR="0004503B">
      <w:fldChar w:fldCharType="begin"/>
    </w:r>
    <w:r w:rsidR="0004503B">
      <w:instrText xml:space="preserve"> INCLUDEPICTURE "https://ttjoue.info/wp-content/uploads/sb-instagram-feed-images/ttjouelestours.jpg" \* MERGEFORMATINET </w:instrText>
    </w:r>
    <w:r w:rsidR="0004503B">
      <w:fldChar w:fldCharType="end"/>
    </w:r>
  </w:p>
  <w:p w14:paraId="5DF6708A" w14:textId="77777777" w:rsidR="0023445A" w:rsidRDefault="0023445A" w:rsidP="0004503B">
    <w:pPr>
      <w:tabs>
        <w:tab w:val="left" w:pos="2310"/>
        <w:tab w:val="left" w:pos="5400"/>
      </w:tabs>
      <w:jc w:val="center"/>
      <w:rPr>
        <w:rFonts w:ascii="Book Antiqua" w:hAnsi="Book Antiqua"/>
        <w:b/>
        <w:sz w:val="20"/>
      </w:rPr>
    </w:pPr>
    <w:r>
      <w:rPr>
        <w:rFonts w:ascii="Book Antiqua" w:hAnsi="Book Antiqua"/>
        <w:sz w:val="20"/>
      </w:rPr>
      <w:t>Maison des Sports de Touraine - BP 100 – 37210 PARCAY MESLAY</w:t>
    </w:r>
  </w:p>
  <w:p w14:paraId="52483666" w14:textId="77777777" w:rsidR="0023445A" w:rsidRDefault="0023445A" w:rsidP="0023445A">
    <w:pPr>
      <w:tabs>
        <w:tab w:val="left" w:pos="2310"/>
        <w:tab w:val="left" w:pos="5400"/>
      </w:tabs>
      <w:jc w:val="center"/>
      <w:rPr>
        <w:rFonts w:ascii="Book Antiqua" w:hAnsi="Book Antiqua"/>
        <w:sz w:val="18"/>
      </w:rPr>
    </w:pPr>
    <w:r>
      <w:rPr>
        <w:rFonts w:ascii="Book Antiqua" w:hAnsi="Book Antiqua"/>
        <w:sz w:val="18"/>
      </w:rPr>
      <w:t>URSSAF : 37020337392141 – SIRET : 34025747600028 – NAF : 9312Z</w:t>
    </w:r>
  </w:p>
  <w:p w14:paraId="375BBFD8" w14:textId="7FF79E76" w:rsidR="0023445A" w:rsidRDefault="00B90E1C" w:rsidP="0023445A">
    <w:pPr>
      <w:pStyle w:val="Titre2"/>
      <w:ind w:right="0"/>
      <w:rPr>
        <w:b w:val="0"/>
        <w:sz w:val="18"/>
      </w:rPr>
    </w:pPr>
    <w:r>
      <w:rPr>
        <w:b w:val="0"/>
        <w:sz w:val="18"/>
        <w:u w:val="single"/>
      </w:rPr>
      <w:t>Port</w:t>
    </w:r>
    <w:r w:rsidR="0023445A">
      <w:rPr>
        <w:b w:val="0"/>
        <w:sz w:val="18"/>
      </w:rPr>
      <w:t xml:space="preserve">. : </w:t>
    </w:r>
    <w:r>
      <w:rPr>
        <w:b w:val="0"/>
        <w:sz w:val="18"/>
      </w:rPr>
      <w:t>06 27 73 39 22</w:t>
    </w:r>
    <w:r w:rsidR="0023445A">
      <w:rPr>
        <w:b w:val="0"/>
        <w:sz w:val="18"/>
      </w:rPr>
      <w:t xml:space="preserve"> </w:t>
    </w:r>
  </w:p>
  <w:p w14:paraId="55DBA4AC" w14:textId="77777777" w:rsidR="0023445A" w:rsidRPr="00D7221B" w:rsidRDefault="0023445A" w:rsidP="0023445A">
    <w:pPr>
      <w:jc w:val="center"/>
      <w:rPr>
        <w:rFonts w:ascii="Book Antiqua" w:hAnsi="Book Antiqua"/>
        <w:sz w:val="18"/>
        <w:lang w:val="de-DE"/>
      </w:rPr>
    </w:pPr>
    <w:r w:rsidRPr="00D7221B">
      <w:rPr>
        <w:rFonts w:ascii="Book Antiqua" w:hAnsi="Book Antiqua"/>
        <w:sz w:val="18"/>
        <w:lang w:val="de-DE"/>
      </w:rPr>
      <w:t xml:space="preserve">E-Mail : </w:t>
    </w:r>
    <w:hyperlink r:id="rId3" w:history="1">
      <w:r w:rsidRPr="00D7221B">
        <w:rPr>
          <w:rStyle w:val="Lienhypertexte"/>
          <w:rFonts w:ascii="Book Antiqua" w:hAnsi="Book Antiqua"/>
          <w:sz w:val="18"/>
          <w:lang w:val="de-DE"/>
        </w:rPr>
        <w:t>comite.tt37@wanadoo.fr</w:t>
      </w:r>
    </w:hyperlink>
  </w:p>
  <w:p w14:paraId="66494734" w14:textId="77777777" w:rsidR="0023445A" w:rsidRDefault="0023445A" w:rsidP="0023445A">
    <w:pPr>
      <w:jc w:val="center"/>
      <w:rPr>
        <w:rFonts w:ascii="Book Antiqua" w:hAnsi="Book Antiqua"/>
        <w:sz w:val="18"/>
      </w:rPr>
    </w:pPr>
    <w:r>
      <w:rPr>
        <w:rFonts w:ascii="Book Antiqua" w:hAnsi="Book Antiqua"/>
        <w:sz w:val="18"/>
        <w:u w:val="single"/>
      </w:rPr>
      <w:t>Site </w:t>
    </w:r>
    <w:r>
      <w:rPr>
        <w:rFonts w:ascii="Book Antiqua" w:hAnsi="Book Antiqua"/>
        <w:sz w:val="18"/>
      </w:rPr>
      <w:t>: http://www.comite37tt.com</w:t>
    </w:r>
  </w:p>
  <w:p w14:paraId="46EB916A" w14:textId="7F1BA96B" w:rsidR="0023445A" w:rsidRDefault="0023445A">
    <w:pPr>
      <w:pStyle w:val="En-tte"/>
    </w:pPr>
  </w:p>
  <w:p w14:paraId="3B8FDEF3" w14:textId="77777777" w:rsidR="0023445A" w:rsidRDefault="0023445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834D" w14:textId="77777777" w:rsidR="003E53E0" w:rsidRDefault="003E53E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1B"/>
    <w:rsid w:val="0004503B"/>
    <w:rsid w:val="00081A1E"/>
    <w:rsid w:val="0008434B"/>
    <w:rsid w:val="000947B4"/>
    <w:rsid w:val="000B4F54"/>
    <w:rsid w:val="000E17C7"/>
    <w:rsid w:val="000F62AD"/>
    <w:rsid w:val="00106D3F"/>
    <w:rsid w:val="00110ED8"/>
    <w:rsid w:val="00124BAE"/>
    <w:rsid w:val="00125AB7"/>
    <w:rsid w:val="00134561"/>
    <w:rsid w:val="00165292"/>
    <w:rsid w:val="001A7C69"/>
    <w:rsid w:val="001C3F2D"/>
    <w:rsid w:val="001C409E"/>
    <w:rsid w:val="001C4741"/>
    <w:rsid w:val="001F2384"/>
    <w:rsid w:val="00202126"/>
    <w:rsid w:val="0023445A"/>
    <w:rsid w:val="00234732"/>
    <w:rsid w:val="00237106"/>
    <w:rsid w:val="002632B2"/>
    <w:rsid w:val="00275BBC"/>
    <w:rsid w:val="00295ED7"/>
    <w:rsid w:val="002A2B16"/>
    <w:rsid w:val="002C5078"/>
    <w:rsid w:val="002F47D8"/>
    <w:rsid w:val="003031CD"/>
    <w:rsid w:val="0030648E"/>
    <w:rsid w:val="00330442"/>
    <w:rsid w:val="00333729"/>
    <w:rsid w:val="003377F5"/>
    <w:rsid w:val="0034043E"/>
    <w:rsid w:val="00342690"/>
    <w:rsid w:val="0034276E"/>
    <w:rsid w:val="003670BD"/>
    <w:rsid w:val="003E53E0"/>
    <w:rsid w:val="003F4D11"/>
    <w:rsid w:val="004038C1"/>
    <w:rsid w:val="00415613"/>
    <w:rsid w:val="00437A00"/>
    <w:rsid w:val="0044675F"/>
    <w:rsid w:val="00451F73"/>
    <w:rsid w:val="004535C0"/>
    <w:rsid w:val="00490752"/>
    <w:rsid w:val="004A2F88"/>
    <w:rsid w:val="004F40A4"/>
    <w:rsid w:val="00500512"/>
    <w:rsid w:val="005355DC"/>
    <w:rsid w:val="0054105F"/>
    <w:rsid w:val="00550DCD"/>
    <w:rsid w:val="00553699"/>
    <w:rsid w:val="0057107A"/>
    <w:rsid w:val="00595A58"/>
    <w:rsid w:val="005E1F11"/>
    <w:rsid w:val="00612D0B"/>
    <w:rsid w:val="00625378"/>
    <w:rsid w:val="006309BD"/>
    <w:rsid w:val="006B79F2"/>
    <w:rsid w:val="006C1D54"/>
    <w:rsid w:val="006D2A26"/>
    <w:rsid w:val="00702F4D"/>
    <w:rsid w:val="00707F43"/>
    <w:rsid w:val="00710B69"/>
    <w:rsid w:val="00797AEA"/>
    <w:rsid w:val="007A3599"/>
    <w:rsid w:val="007A70EE"/>
    <w:rsid w:val="007C1586"/>
    <w:rsid w:val="0081497C"/>
    <w:rsid w:val="00822934"/>
    <w:rsid w:val="008260C3"/>
    <w:rsid w:val="00826E11"/>
    <w:rsid w:val="00852B63"/>
    <w:rsid w:val="008910D5"/>
    <w:rsid w:val="008A2338"/>
    <w:rsid w:val="008F47B4"/>
    <w:rsid w:val="009378B5"/>
    <w:rsid w:val="00961CCD"/>
    <w:rsid w:val="009815E5"/>
    <w:rsid w:val="00995A80"/>
    <w:rsid w:val="009B5572"/>
    <w:rsid w:val="009D7B7C"/>
    <w:rsid w:val="009F34D2"/>
    <w:rsid w:val="00A27279"/>
    <w:rsid w:val="00A9077C"/>
    <w:rsid w:val="00AA1F08"/>
    <w:rsid w:val="00AC13B0"/>
    <w:rsid w:val="00AD079E"/>
    <w:rsid w:val="00AF59C5"/>
    <w:rsid w:val="00B01B10"/>
    <w:rsid w:val="00B04254"/>
    <w:rsid w:val="00B33321"/>
    <w:rsid w:val="00B53507"/>
    <w:rsid w:val="00B74E64"/>
    <w:rsid w:val="00B90E1C"/>
    <w:rsid w:val="00C0581C"/>
    <w:rsid w:val="00C10778"/>
    <w:rsid w:val="00C17447"/>
    <w:rsid w:val="00C377D0"/>
    <w:rsid w:val="00C44FD9"/>
    <w:rsid w:val="00C50A03"/>
    <w:rsid w:val="00C616B3"/>
    <w:rsid w:val="00C921C3"/>
    <w:rsid w:val="00C95B99"/>
    <w:rsid w:val="00CA5B35"/>
    <w:rsid w:val="00CD40CC"/>
    <w:rsid w:val="00CF4BFA"/>
    <w:rsid w:val="00D31DCC"/>
    <w:rsid w:val="00D34B14"/>
    <w:rsid w:val="00D42C4C"/>
    <w:rsid w:val="00D47A7F"/>
    <w:rsid w:val="00D671DD"/>
    <w:rsid w:val="00D7221B"/>
    <w:rsid w:val="00D72CE2"/>
    <w:rsid w:val="00D82006"/>
    <w:rsid w:val="00D84E5F"/>
    <w:rsid w:val="00DA79F6"/>
    <w:rsid w:val="00DB35CD"/>
    <w:rsid w:val="00DC41BC"/>
    <w:rsid w:val="00DD30DF"/>
    <w:rsid w:val="00DE3991"/>
    <w:rsid w:val="00DE3E62"/>
    <w:rsid w:val="00DF3664"/>
    <w:rsid w:val="00E43634"/>
    <w:rsid w:val="00E53DE7"/>
    <w:rsid w:val="00E5474F"/>
    <w:rsid w:val="00E8191C"/>
    <w:rsid w:val="00E90BDB"/>
    <w:rsid w:val="00EA0690"/>
    <w:rsid w:val="00EA1346"/>
    <w:rsid w:val="00EB36B0"/>
    <w:rsid w:val="00EE214F"/>
    <w:rsid w:val="00EF6D6B"/>
    <w:rsid w:val="00F02808"/>
    <w:rsid w:val="00F06864"/>
    <w:rsid w:val="00F20633"/>
    <w:rsid w:val="00F268BE"/>
    <w:rsid w:val="00F70CDD"/>
    <w:rsid w:val="00FA4675"/>
    <w:rsid w:val="00FB1E6E"/>
    <w:rsid w:val="00FB6D4E"/>
    <w:rsid w:val="00FD657E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F3016"/>
  <w15:docId w15:val="{13299035-7577-4454-A994-6396BDC9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right="5292"/>
      <w:jc w:val="center"/>
      <w:outlineLvl w:val="1"/>
    </w:pPr>
    <w:rPr>
      <w:rFonts w:ascii="Book Antiqua" w:hAnsi="Book Antiqua"/>
      <w:b/>
      <w:b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ind w:right="5292"/>
      <w:jc w:val="center"/>
      <w:outlineLvl w:val="3"/>
    </w:pPr>
    <w:rPr>
      <w:rFonts w:ascii="Book Antiqua" w:hAnsi="Book Antiqua"/>
      <w:b/>
      <w:bCs/>
      <w:i/>
      <w:i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ind w:right="5112"/>
      <w:jc w:val="center"/>
    </w:pPr>
    <w:rPr>
      <w:rFonts w:ascii="Book Antiqua" w:hAnsi="Book Antiqua"/>
      <w:b/>
      <w:bCs/>
      <w:sz w:val="26"/>
      <w:szCs w:val="26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5613"/>
    <w:pPr>
      <w:spacing w:before="100" w:beforeAutospacing="1" w:after="100" w:afterAutospacing="1"/>
    </w:pPr>
  </w:style>
  <w:style w:type="character" w:customStyle="1" w:styleId="w8qarf">
    <w:name w:val="w8qarf"/>
    <w:basedOn w:val="Policepardfaut"/>
    <w:rsid w:val="00202126"/>
  </w:style>
  <w:style w:type="character" w:customStyle="1" w:styleId="lrzxr">
    <w:name w:val="lrzxr"/>
    <w:basedOn w:val="Policepardfaut"/>
    <w:rsid w:val="00202126"/>
  </w:style>
  <w:style w:type="paragraph" w:styleId="En-tte">
    <w:name w:val="header"/>
    <w:basedOn w:val="Normal"/>
    <w:link w:val="En-tteCar"/>
    <w:uiPriority w:val="99"/>
    <w:unhideWhenUsed/>
    <w:rsid w:val="002344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445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344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445A"/>
    <w:rPr>
      <w:sz w:val="24"/>
      <w:szCs w:val="24"/>
    </w:rPr>
  </w:style>
  <w:style w:type="character" w:customStyle="1" w:styleId="TitreCar">
    <w:name w:val="Titre Car"/>
    <w:basedOn w:val="Policepardfaut"/>
    <w:link w:val="Titre"/>
    <w:rsid w:val="0054105F"/>
    <w:rPr>
      <w:rFonts w:ascii="Book Antiqua" w:hAnsi="Book Antiqu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tiff"/><Relationship Id="rId2" Type="http://schemas.openxmlformats.org/officeDocument/2006/relationships/image" Target="media/image5.tiff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e.tt37@wanadoo.f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2525</CharactersWithSpaces>
  <SharedDoc>false</SharedDoc>
  <HLinks>
    <vt:vector size="6" baseType="variant">
      <vt:variant>
        <vt:i4>65647</vt:i4>
      </vt:variant>
      <vt:variant>
        <vt:i4>0</vt:i4>
      </vt:variant>
      <vt:variant>
        <vt:i4>0</vt:i4>
      </vt:variant>
      <vt:variant>
        <vt:i4>5</vt:i4>
      </vt:variant>
      <vt:variant>
        <vt:lpwstr>mailto:comite.tt37@wanadoo.fr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Comite d'Indre et Loire de Tennid de Table</dc:creator>
  <cp:keywords/>
  <cp:lastModifiedBy>Clemence Bord</cp:lastModifiedBy>
  <cp:revision>12</cp:revision>
  <cp:lastPrinted>2004-02-16T13:40:00Z</cp:lastPrinted>
  <dcterms:created xsi:type="dcterms:W3CDTF">2023-01-12T08:30:00Z</dcterms:created>
  <dcterms:modified xsi:type="dcterms:W3CDTF">2023-01-23T10:00:00Z</dcterms:modified>
</cp:coreProperties>
</file>